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88.00000000000006" w:lineRule="auto"/>
        <w:ind w:left="6375" w:right="-40.8661417322827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 Dirigente Scolastico </w:t>
      </w:r>
    </w:p>
    <w:p w:rsidR="00000000" w:rsidDel="00000000" w:rsidP="00000000" w:rsidRDefault="00000000" w:rsidRPr="00000000" w14:paraId="00000002">
      <w:pPr>
        <w:spacing w:line="288.00000000000006" w:lineRule="auto"/>
        <w:ind w:left="6375" w:right="-40.8661417322827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I.I.S.S. “Fazzini-Giuliani”</w:t>
      </w:r>
    </w:p>
    <w:p w:rsidR="00000000" w:rsidDel="00000000" w:rsidP="00000000" w:rsidRDefault="00000000" w:rsidRPr="00000000" w14:paraId="00000003">
      <w:pPr>
        <w:spacing w:line="288.00000000000006" w:lineRule="auto"/>
        <w:ind w:left="6375" w:right="-40.8661417322827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VIESTE</w:t>
      </w:r>
    </w:p>
    <w:p w:rsidR="00000000" w:rsidDel="00000000" w:rsidP="00000000" w:rsidRDefault="00000000" w:rsidRPr="00000000" w14:paraId="00000004">
      <w:pPr>
        <w:spacing w:line="288.00000000000006" w:lineRule="auto"/>
        <w:ind w:firstLine="63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before="280"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Oggetto: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Disponibilità FUNZIONE STRUMENTALE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 sottoscritto/a ____________________________, nato/a a __________________ (___), il __________________________, e residente a __________________________ (___), in servizio presso codesto Istituto in qualità di docente con contratto a tempo _________________________</w:t>
      </w:r>
    </w:p>
    <w:p w:rsidR="00000000" w:rsidDel="00000000" w:rsidP="00000000" w:rsidRDefault="00000000" w:rsidRPr="00000000" w14:paraId="00000008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 RENDE DISPONIBILE PER  LA SEGUENTE FUNZIONE STRUMENTALE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Area 1 – PTOF, sostegno lavoro docenti e formazione docenti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Curare revisione, aggiornamento e integrazione del PTOF. 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Monitorare l’efficacia del PTOF in vigore.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Curare la revisione e l’aggiornamento del RAV e del PDM.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Curare l’informazione per favorire la partecipazione a corsi interni (predisposti dall’Istituto) ed esterni (predisposti da scuole in rete e/o dall’Ambito Puglia 15) inerenti la didattica innovativa per ogni singola disciplina e/o che rispondano ad esigenze formative del sistema scolastico nel suo complesso.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Sostenere le azioni generali di formazione.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Verificare l’attuazione del piano triennale della formazione del personale docente.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Offrire sostegno e consulenze ai Docenti.</w:t>
      </w:r>
    </w:p>
    <w:p w:rsidR="00000000" w:rsidDel="00000000" w:rsidP="00000000" w:rsidRDefault="00000000" w:rsidRPr="00000000" w14:paraId="00000012">
      <w:pPr>
        <w:spacing w:after="240" w:befor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Area 2 – Orientamento in entrata e in uscita, sostegno agli alunni, PCTO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Curare l’orientamento in ingresso 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Collaborare con la presidenza per la predisposizione di materiali informativi sulla scuola. 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Gestire e coordinare l’attività dell’Istituto in relazione agli alunni con disabilità e agli alunni BES al fine di ottimizzare le relative procedure e l’organizzazione scolastica (Collaborando con il referente BES e DSA)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Collaborare con Docente Orientatore e Docenti Tutor per Orientamento in uscita.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Proporre e organizzare a tutte le classi dei Trienni, in accordo con il Dirigente scolastico e con i Coordinatori dei Consigli di classe, iniziative e attività inerenti i PCTO.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Predisporre Report delle ore di PCTO svolte per inserimento sulla piattaforma ASL.</w:t>
      </w:r>
    </w:p>
    <w:p w:rsidR="00000000" w:rsidDel="00000000" w:rsidP="00000000" w:rsidRDefault="00000000" w:rsidRPr="00000000" w14:paraId="0000001A">
      <w:pPr>
        <w:spacing w:after="240" w:befor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Area 3 – Viaggi d’Istruzione e Visite Guidate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Raccogliere e organizzare le proposte dei Consigli di Classe in merito a visite guidate e viaggi d’Istruzione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Fornire ai docenti e agli alunni tutte le informazioni relative all’uscita da effettuare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Occuparsi delle prenotazioni a musei, mostre, spettacoli, ecc.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Raccogliere e consegnare in Segreteria i moduli per l'autorizzazione all’uscita da effettuare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Assicurarsi che i partecipanti siano in possesso di tutti i documenti utili per la partecipazione all’uscita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Ricevere in consegna i documenti relativi all’uscita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Provvedere al monitoraggio della qualità dei servizi proposti presso docenti e studenti</w:t>
      </w:r>
    </w:p>
    <w:p w:rsidR="00000000" w:rsidDel="00000000" w:rsidP="00000000" w:rsidRDefault="00000000" w:rsidRPr="00000000" w14:paraId="00000023">
      <w:pPr>
        <w:spacing w:after="240" w:befor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Area 4 – Progettazione d’Istituto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Cercare, individuare e analizzare progetti, europei e non, a cui candidarsi in linea con il PTOF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Controllare la modulistica prodotta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Coordinare le attività dei diversi progetti, assicurando che le tempistiche e gli obiettivi siano rispettati (prestando particolare attenzione al cronoprogramma)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Monitorare lo stato di avanzamento dei progetti, intervenendo in caso di criticità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Comunicare i risultati dei progetti all'interno della comunità scolastica e, se rilevante, all'esterno, coinvolgendo famiglie, enti locali e altri stakeholders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Promuovere la condivisione delle buone pratiche derivanti dai progetti, affinché possano essere replicate o adattate in altri contesti scolastici</w:t>
      </w:r>
    </w:p>
    <w:p w:rsidR="00000000" w:rsidDel="00000000" w:rsidP="00000000" w:rsidRDefault="00000000" w:rsidRPr="00000000" w14:paraId="0000002B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Vieste, ____________________</w:t>
      </w:r>
    </w:p>
    <w:p w:rsidR="00000000" w:rsidDel="00000000" w:rsidP="00000000" w:rsidRDefault="00000000" w:rsidRPr="00000000" w14:paraId="0000002D">
      <w:pPr>
        <w:spacing w:after="240" w:before="240" w:lineRule="auto"/>
        <w:ind w:left="4677.165354330708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</w:t>
      </w:r>
    </w:p>
    <w:p w:rsidR="00000000" w:rsidDel="00000000" w:rsidP="00000000" w:rsidRDefault="00000000" w:rsidRPr="00000000" w14:paraId="0000002E">
      <w:pPr>
        <w:spacing w:after="240" w:before="240" w:lineRule="auto"/>
        <w:ind w:left="4677.165354330708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2F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