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right="34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ALLEGATO 2 -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1f1f"/>
          <w:sz w:val="20"/>
          <w:szCs w:val="20"/>
          <w:rtl w:val="0"/>
        </w:rPr>
        <w:t xml:space="preserve">Autovalutazione titoli posseduti da allegare all’istanza di partecipazione alla Procedura di selezione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PERSONALE ATA INTERNO DI SUPPORTO (Collaboratore Scolastico) - nell’ambito del: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40" w:before="240" w:line="240" w:lineRule="auto"/>
        <w:ind w:right="343"/>
        <w:jc w:val="both"/>
        <w:rPr>
          <w:rFonts w:ascii="Times New Roman" w:cs="Times New Roman" w:eastAsia="Times New Roman" w:hAnsi="Times New Roman"/>
          <w:color w:val="0000f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Insieme al Traguardo”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- Interventi di tutoraggio e formazione per la riduzione dei divari negli apprendimenti e il contrasto alla dispersione scolastica-, , Avviso pubblico D.M. 19 02/02/24 “Intervento straordinario finalizzato alla riduzione dei divari territoriali nel I e II ciclo della scuola secondaria e alla lotta alla dispersione scolastica” PIANO NAZIONALE DI RIPRESA E RESILIENZA- MISSIONE 4 – COMPONENTE 1 – Potenziamento dell’offerta dei servizi di istruzione: dagli asili nido alle Università- , finanziato dall’Unione europea – Next Generation EU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color w:val="0000f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CUP: I74D21000860006       </w:t>
      </w:r>
      <w:r w:rsidDel="00000000" w:rsidR="00000000" w:rsidRPr="00000000">
        <w:rPr>
          <w:rFonts w:ascii="Cambria" w:cs="Cambria" w:eastAsia="Cambria" w:hAnsi="Cambria"/>
          <w:b w:val="1"/>
          <w:i w:val="1"/>
          <w:color w:val="212529"/>
          <w:sz w:val="20"/>
          <w:szCs w:val="20"/>
          <w:highlight w:val="white"/>
          <w:rtl w:val="0"/>
        </w:rPr>
        <w:t xml:space="preserve">M4C1I1.4-2024-1322-P-53663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left="142" w:right="62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Alla Dirigente Scolastica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left="142" w:right="627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I.I.S.S. “FAZZINI-GIULIANI”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ind w:left="142" w:right="6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0" w:right="306.1417322834631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sottoscritto/a _______________________________________nato/a ____________________ (prov.____ ) il _________________ residente a_____________________________ in Via/Piazza__________________________________, docente a tempo ____________________ in servizio presso l’I.I.S.S. “FAZZINI-GIULIANI” di VIESTE, PROPONE UN’AUTOVALUTAZIONE dei titoli culturali e professionali relativi alla figura per la quale chiede la partecipazione.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142" w:right="76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-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90"/>
        <w:gridCol w:w="3355.0000000000005"/>
        <w:gridCol w:w="1995"/>
        <w:tblGridChange w:id="0">
          <w:tblGrid>
            <w:gridCol w:w="5390"/>
            <w:gridCol w:w="3355.0000000000005"/>
            <w:gridCol w:w="1995"/>
          </w:tblGrid>
        </w:tblGridChange>
      </w:tblGrid>
      <w:tr>
        <w:trPr>
          <w:cantSplit w:val="0"/>
          <w:trHeight w:val="751" w:hRule="atLeast"/>
          <w:tblHeader w:val="0"/>
        </w:trPr>
        <w:tc>
          <w:tcPr>
            <w:gridSpan w:val="3"/>
            <w:shd w:fill="0070c0" w:val="clear"/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714" w:right="14" w:firstLine="0"/>
              <w:rPr>
                <w:rFonts w:ascii="Times New Roman" w:cs="Times New Roman" w:eastAsia="Times New Roman" w:hAnsi="Times New Roman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32"/>
                <w:szCs w:val="32"/>
                <w:rtl w:val="0"/>
              </w:rPr>
              <w:t xml:space="preserve">TABELLA DI VALUTAZIONE TITOLI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17" w:right="29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7" w:line="240" w:lineRule="auto"/>
              <w:ind w:left="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Possesso di Titolo Di Studio Specifico (laurea diploma)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0,5 PT diploma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 PT laurea triennale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PT laurea quadriennale/magistrale 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Master,corsi perfezionamento,corsi di specializzazione nell’ambito specifico di durata annuale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per ogni master e/o corso fino ad un max 10 punti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174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Partecipazione a Corsi D'aggiornamento e/o formazione nell’ambito specifico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 per ogni corso fino ad un max 12 punti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196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Attività Lavorativa nel Settore Specifico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 per ogni anno (min. n.3 mesi all’anno) fino ad un max 18 pt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145" w:line="240" w:lineRule="auto"/>
              <w:ind w:right="14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Esperienze pregresse in attività della stessa tipologia di quelle oggetto della selezione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per ogni esperienza/nomina fino ad un max di 20 pt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139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9" w:hRule="atLeast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22">
            <w:pPr>
              <w:pStyle w:val="Heading1"/>
              <w:spacing w:after="240" w:before="240" w:line="276" w:lineRule="auto"/>
              <w:ind w:right="40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df60cvbampa2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lavorativa presso questo Istituto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per ogni esperienza/nomina (min. n.3 mesi all’anno) fino ad un max 18 pt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191" w:line="240" w:lineRule="auto"/>
              <w:ind w:left="138" w:right="1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1f1f"/>
                <w:sz w:val="18"/>
                <w:szCs w:val="18"/>
                <w:rtl w:val="0"/>
              </w:rPr>
              <w:t xml:space="preserve">PUNTEGGIO TOTALE  (MAX 80 PT)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191" w:line="240" w:lineRule="auto"/>
              <w:ind w:right="14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line="276" w:lineRule="auto"/>
        <w:ind w:left="142" w:right="6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142" w:right="6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142" w:right="6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142" w:right="62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Vieste, lì _____________________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7086.614173228346" w:right="627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7086.614173228346" w:right="627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spacing w:line="276" w:lineRule="auto"/>
        <w:ind w:left="7086.614173228346" w:right="63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020.472440944882" w:top="1020.472440944882" w:left="793.7007874015749" w:right="680.314960629921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